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Y="1990"/>
        <w:tblW w:w="10321" w:type="dxa"/>
        <w:tblBorders>
          <w:bottom w:val="single" w:sz="4" w:space="0" w:color="auto"/>
        </w:tblBorders>
        <w:tblLook w:val="04A0" w:firstRow="1" w:lastRow="0" w:firstColumn="1" w:lastColumn="0" w:noHBand="0" w:noVBand="1"/>
      </w:tblPr>
      <w:tblGrid>
        <w:gridCol w:w="1079"/>
        <w:gridCol w:w="8139"/>
        <w:gridCol w:w="1103"/>
      </w:tblGrid>
      <w:tr w:rsidR="0059363D" w14:paraId="7E07D03B" w14:textId="77777777" w:rsidTr="00D64016">
        <w:trPr>
          <w:trHeight w:val="1148"/>
        </w:trPr>
        <w:tc>
          <w:tcPr>
            <w:tcW w:w="988" w:type="dxa"/>
          </w:tcPr>
          <w:p w14:paraId="07927E73" w14:textId="77777777" w:rsidR="0059363D" w:rsidRDefault="0059363D" w:rsidP="00D64016">
            <w:pPr>
              <w:ind w:right="131"/>
              <w:jc w:val="center"/>
            </w:pPr>
            <w:bookmarkStart w:id="0" w:name="_Hlk1493495"/>
            <w:r w:rsidRPr="002F7132">
              <w:rPr>
                <w:noProof/>
              </w:rPr>
              <w:drawing>
                <wp:inline distT="0" distB="0" distL="0" distR="0" wp14:anchorId="6050A25E" wp14:editId="1071CFFC">
                  <wp:extent cx="464820" cy="464820"/>
                  <wp:effectExtent l="0" t="0" r="0" b="0"/>
                  <wp:docPr id="1844148578" name="Immagine 4" descr="Immagine che contiene testo, cerchio, rotondo, circola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48578" name="Immagine 4" descr="Immagine che contiene testo, cerchio, rotondo, circolare&#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4820" cy="464820"/>
                          </a:xfrm>
                          <a:prstGeom prst="rect">
                            <a:avLst/>
                          </a:prstGeom>
                          <a:noFill/>
                          <a:ln>
                            <a:noFill/>
                          </a:ln>
                        </pic:spPr>
                      </pic:pic>
                    </a:graphicData>
                  </a:graphic>
                </wp:inline>
              </w:drawing>
            </w:r>
          </w:p>
        </w:tc>
        <w:tc>
          <w:tcPr>
            <w:tcW w:w="8361" w:type="dxa"/>
            <w:vAlign w:val="center"/>
          </w:tcPr>
          <w:p w14:paraId="1A09AEF6" w14:textId="77777777" w:rsidR="0059363D" w:rsidRPr="00F27E25" w:rsidRDefault="0059363D" w:rsidP="00D64016">
            <w:pPr>
              <w:ind w:right="131"/>
              <w:rPr>
                <w:b/>
                <w:sz w:val="40"/>
                <w:szCs w:val="64"/>
                <w:vertAlign w:val="superscript"/>
              </w:rPr>
            </w:pPr>
            <w:r w:rsidRPr="00F27E25">
              <w:rPr>
                <w:b/>
                <w:sz w:val="40"/>
                <w:szCs w:val="64"/>
              </w:rPr>
              <w:t xml:space="preserve"> </w:t>
            </w:r>
            <w:r w:rsidRPr="008431BF">
              <w:rPr>
                <w:b/>
                <w:sz w:val="40"/>
                <w:szCs w:val="52"/>
              </w:rPr>
              <w:t xml:space="preserve">L I C E O     S T A T A L E </w:t>
            </w:r>
            <w:proofErr w:type="gramStart"/>
            <w:r w:rsidRPr="008431BF">
              <w:rPr>
                <w:b/>
                <w:sz w:val="40"/>
                <w:szCs w:val="52"/>
              </w:rPr>
              <w:t xml:space="preserve">   </w:t>
            </w:r>
            <w:r w:rsidRPr="008431BF">
              <w:rPr>
                <w:i/>
                <w:sz w:val="40"/>
                <w:szCs w:val="52"/>
                <w:vertAlign w:val="superscript"/>
              </w:rPr>
              <w:t>“</w:t>
            </w:r>
            <w:proofErr w:type="gramEnd"/>
            <w:r w:rsidRPr="008431BF">
              <w:rPr>
                <w:b/>
                <w:sz w:val="40"/>
                <w:szCs w:val="52"/>
              </w:rPr>
              <w:t>G. C O M I</w:t>
            </w:r>
            <w:r w:rsidRPr="008431BF">
              <w:rPr>
                <w:i/>
                <w:sz w:val="40"/>
                <w:szCs w:val="52"/>
                <w:vertAlign w:val="superscript"/>
              </w:rPr>
              <w:t>”</w:t>
            </w:r>
          </w:p>
          <w:p w14:paraId="0089DB27" w14:textId="77777777" w:rsidR="0059363D" w:rsidRPr="00F27E25" w:rsidRDefault="0059363D" w:rsidP="00D64016">
            <w:pPr>
              <w:ind w:right="131"/>
              <w:jc w:val="center"/>
              <w:rPr>
                <w:i/>
              </w:rPr>
            </w:pPr>
            <w:r w:rsidRPr="00F27E25">
              <w:rPr>
                <w:i/>
              </w:rPr>
              <w:t>Liceo Linguistico - Liceo Scienze Umane - Liceo Economico-Sociale</w:t>
            </w:r>
          </w:p>
          <w:p w14:paraId="43A91B18" w14:textId="77777777" w:rsidR="0059363D" w:rsidRDefault="0059363D" w:rsidP="00D64016">
            <w:pPr>
              <w:ind w:right="131"/>
              <w:jc w:val="center"/>
            </w:pPr>
            <w:r w:rsidRPr="00F27E25">
              <w:rPr>
                <w:i/>
              </w:rPr>
              <w:t>Liceo Scientifico op. Scienze Applicate - Liceo Scientifico Sportivo</w:t>
            </w:r>
          </w:p>
        </w:tc>
        <w:tc>
          <w:tcPr>
            <w:tcW w:w="972" w:type="dxa"/>
          </w:tcPr>
          <w:p w14:paraId="49813CD7" w14:textId="77777777" w:rsidR="0059363D" w:rsidRDefault="0059363D" w:rsidP="00D64016">
            <w:pPr>
              <w:ind w:right="131"/>
              <w:jc w:val="center"/>
            </w:pPr>
            <w:r w:rsidRPr="002F7132">
              <w:rPr>
                <w:noProof/>
              </w:rPr>
              <w:drawing>
                <wp:inline distT="0" distB="0" distL="0" distR="0" wp14:anchorId="7944B63C" wp14:editId="5C1004C5">
                  <wp:extent cx="480060" cy="320040"/>
                  <wp:effectExtent l="0" t="0" r="0" b="3810"/>
                  <wp:docPr id="822974598" name="Immagine 2" descr="Immagine che contiene stella, bandiera, blu, Blu elettri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974598" name="Immagine 2" descr="Immagine che contiene stella, bandiera, blu, Blu elettric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320040"/>
                          </a:xfrm>
                          <a:prstGeom prst="rect">
                            <a:avLst/>
                          </a:prstGeom>
                          <a:noFill/>
                          <a:ln>
                            <a:noFill/>
                          </a:ln>
                        </pic:spPr>
                      </pic:pic>
                    </a:graphicData>
                  </a:graphic>
                </wp:inline>
              </w:drawing>
            </w:r>
          </w:p>
        </w:tc>
      </w:tr>
      <w:tr w:rsidR="0059363D" w14:paraId="479954A2" w14:textId="77777777" w:rsidTr="00D64016">
        <w:trPr>
          <w:trHeight w:val="262"/>
        </w:trPr>
        <w:tc>
          <w:tcPr>
            <w:tcW w:w="10321" w:type="dxa"/>
            <w:gridSpan w:val="3"/>
          </w:tcPr>
          <w:p w14:paraId="0CCC5642" w14:textId="77777777" w:rsidR="0059363D" w:rsidRPr="00F27E25" w:rsidRDefault="0059363D" w:rsidP="00D64016">
            <w:pPr>
              <w:pStyle w:val="Nessunaspaziatura"/>
              <w:ind w:right="131"/>
              <w:jc w:val="center"/>
              <w:rPr>
                <w:rFonts w:ascii="Times New Roman" w:hAnsi="Times New Roman"/>
                <w:b/>
                <w:sz w:val="20"/>
                <w:szCs w:val="18"/>
              </w:rPr>
            </w:pPr>
            <w:r w:rsidRPr="00F27E25">
              <w:rPr>
                <w:rFonts w:ascii="Times New Roman" w:hAnsi="Times New Roman"/>
                <w:b/>
                <w:sz w:val="20"/>
                <w:szCs w:val="18"/>
              </w:rPr>
              <w:t>TRICASE (LE)</w:t>
            </w:r>
          </w:p>
          <w:p w14:paraId="1615C7F8" w14:textId="77777777" w:rsidR="0059363D" w:rsidRPr="00F27E25" w:rsidRDefault="0059363D" w:rsidP="00D64016">
            <w:pPr>
              <w:pStyle w:val="Nessunaspaziatura"/>
              <w:ind w:right="131"/>
              <w:rPr>
                <w:rStyle w:val="Collegamentoipertestuale"/>
                <w:rFonts w:ascii="Times New Roman" w:eastAsiaTheme="majorEastAsia" w:hAnsi="Times New Roman"/>
                <w:sz w:val="16"/>
                <w:szCs w:val="18"/>
                <w:shd w:val="clear" w:color="auto" w:fill="FFFFFF"/>
                <w:lang w:val="en-US"/>
              </w:rPr>
            </w:pPr>
            <w:r w:rsidRPr="00F27E25">
              <w:rPr>
                <w:rFonts w:ascii="Times New Roman" w:hAnsi="Times New Roman"/>
                <w:color w:val="000000"/>
                <w:sz w:val="18"/>
                <w:szCs w:val="18"/>
                <w:shd w:val="clear" w:color="auto" w:fill="FFFFFF"/>
                <w:lang w:val="en-US"/>
              </w:rPr>
              <w:t>LEPM050006</w:t>
            </w:r>
            <w:r w:rsidRPr="00F27E25">
              <w:rPr>
                <w:rFonts w:ascii="Times New Roman" w:hAnsi="Times New Roman"/>
                <w:color w:val="000000"/>
                <w:sz w:val="16"/>
                <w:szCs w:val="18"/>
                <w:shd w:val="clear" w:color="auto" w:fill="FFFFFF"/>
                <w:lang w:val="en-US"/>
              </w:rPr>
              <w:t xml:space="preserve"> - </w:t>
            </w:r>
            <w:r w:rsidRPr="00F27E25">
              <w:rPr>
                <w:rFonts w:ascii="Times New Roman" w:hAnsi="Times New Roman"/>
                <w:sz w:val="18"/>
                <w:szCs w:val="18"/>
              </w:rPr>
              <w:t xml:space="preserve">Via Marina Porto </w:t>
            </w:r>
            <w:r w:rsidRPr="00F27E25">
              <w:rPr>
                <w:rFonts w:ascii="Times New Roman" w:hAnsi="Times New Roman"/>
                <w:color w:val="000000"/>
                <w:sz w:val="18"/>
                <w:szCs w:val="18"/>
                <w:shd w:val="clear" w:color="auto" w:fill="FFFFFF"/>
              </w:rPr>
              <w:t xml:space="preserve">Tel. 0833544471 - </w:t>
            </w:r>
            <w:r w:rsidRPr="00F27E25">
              <w:rPr>
                <w:rFonts w:ascii="Times New Roman" w:hAnsi="Times New Roman"/>
                <w:color w:val="000000"/>
                <w:sz w:val="16"/>
                <w:szCs w:val="18"/>
                <w:shd w:val="clear" w:color="auto" w:fill="FFFFFF"/>
                <w:lang w:val="en-US"/>
              </w:rPr>
              <w:t xml:space="preserve"> e-mail:</w:t>
            </w:r>
            <w:r w:rsidRPr="00F27E25">
              <w:rPr>
                <w:rStyle w:val="apple-converted-space"/>
                <w:color w:val="000000"/>
                <w:sz w:val="18"/>
                <w:szCs w:val="18"/>
                <w:shd w:val="clear" w:color="auto" w:fill="FFFFFF"/>
                <w:lang w:val="en-US"/>
              </w:rPr>
              <w:t> </w:t>
            </w:r>
            <w:hyperlink r:id="rId9" w:history="1">
              <w:r w:rsidRPr="00F27E25">
                <w:rPr>
                  <w:rStyle w:val="Collegamentoipertestuale"/>
                  <w:rFonts w:ascii="Times New Roman" w:eastAsiaTheme="majorEastAsia" w:hAnsi="Times New Roman"/>
                  <w:sz w:val="18"/>
                  <w:szCs w:val="18"/>
                  <w:shd w:val="clear" w:color="auto" w:fill="FFFFFF"/>
                  <w:lang w:val="en-US"/>
                </w:rPr>
                <w:t>lepm050006@istruzione.it</w:t>
              </w:r>
            </w:hyperlink>
            <w:r w:rsidRPr="00F27E25">
              <w:rPr>
                <w:rFonts w:ascii="Times New Roman" w:hAnsi="Times New Roman"/>
                <w:lang w:val="en-US"/>
              </w:rPr>
              <w:t xml:space="preserve">  - </w:t>
            </w:r>
            <w:r w:rsidRPr="00F27E25">
              <w:rPr>
                <w:rFonts w:ascii="Times New Roman" w:hAnsi="Times New Roman"/>
                <w:color w:val="000000"/>
                <w:sz w:val="16"/>
                <w:szCs w:val="18"/>
                <w:shd w:val="clear" w:color="auto" w:fill="FFFFFF"/>
                <w:lang w:val="en-US"/>
              </w:rPr>
              <w:t>P.E.C.:</w:t>
            </w:r>
            <w:r w:rsidRPr="00F27E25">
              <w:rPr>
                <w:rStyle w:val="apple-converted-space"/>
                <w:color w:val="000000"/>
                <w:sz w:val="16"/>
                <w:szCs w:val="18"/>
                <w:shd w:val="clear" w:color="auto" w:fill="FFFFFF"/>
                <w:lang w:val="en-US"/>
              </w:rPr>
              <w:t> </w:t>
            </w:r>
            <w:hyperlink r:id="rId10" w:history="1">
              <w:r w:rsidRPr="00F27E25">
                <w:rPr>
                  <w:rStyle w:val="Collegamentoipertestuale"/>
                  <w:rFonts w:ascii="Times New Roman" w:eastAsiaTheme="majorEastAsia" w:hAnsi="Times New Roman"/>
                  <w:sz w:val="18"/>
                  <w:szCs w:val="18"/>
                  <w:shd w:val="clear" w:color="auto" w:fill="FFFFFF"/>
                  <w:lang w:val="en-US"/>
                </w:rPr>
                <w:t>lepm050006@pec.istruzione.it</w:t>
              </w:r>
            </w:hyperlink>
            <w:r w:rsidRPr="00F27E25">
              <w:rPr>
                <w:rStyle w:val="Collegamentoipertestuale"/>
                <w:rFonts w:ascii="Times New Roman" w:eastAsiaTheme="majorEastAsia" w:hAnsi="Times New Roman"/>
                <w:sz w:val="18"/>
                <w:szCs w:val="18"/>
                <w:shd w:val="clear" w:color="auto" w:fill="FFFFFF"/>
                <w:lang w:val="en-US"/>
              </w:rPr>
              <w:t xml:space="preserve">  </w:t>
            </w:r>
          </w:p>
          <w:p w14:paraId="5CA52C17" w14:textId="77777777" w:rsidR="0059363D" w:rsidRPr="00F27E25" w:rsidRDefault="0059363D" w:rsidP="00D64016">
            <w:pPr>
              <w:pStyle w:val="Nessunaspaziatura"/>
              <w:ind w:right="131"/>
              <w:jc w:val="center"/>
              <w:rPr>
                <w:rFonts w:ascii="Times New Roman" w:hAnsi="Times New Roman"/>
                <w:color w:val="000000"/>
                <w:sz w:val="8"/>
                <w:szCs w:val="18"/>
                <w:shd w:val="clear" w:color="auto" w:fill="FFFFFF"/>
              </w:rPr>
            </w:pPr>
            <w:r w:rsidRPr="00F27E25">
              <w:rPr>
                <w:rStyle w:val="Collegamentoipertestuale"/>
                <w:rFonts w:ascii="Times New Roman" w:eastAsiaTheme="majorEastAsia" w:hAnsi="Times New Roman"/>
                <w:sz w:val="18"/>
                <w:szCs w:val="18"/>
                <w:shd w:val="clear" w:color="auto" w:fill="FFFFFF"/>
                <w:lang w:val="en-US"/>
              </w:rPr>
              <w:t xml:space="preserve">  </w:t>
            </w:r>
            <w:r w:rsidRPr="00F27E25">
              <w:rPr>
                <w:rFonts w:ascii="Times New Roman" w:hAnsi="Times New Roman"/>
                <w:sz w:val="20"/>
                <w:szCs w:val="18"/>
              </w:rPr>
              <w:t xml:space="preserve"> </w:t>
            </w:r>
          </w:p>
        </w:tc>
      </w:tr>
    </w:tbl>
    <w:bookmarkEnd w:id="0"/>
    <w:p w14:paraId="7FA6ED25" w14:textId="575AA55D" w:rsidR="00A818AE" w:rsidRPr="006631F6" w:rsidRDefault="001E1F53">
      <w:pPr>
        <w:suppressAutoHyphens w:val="0"/>
        <w:autoSpaceDE/>
        <w:spacing w:after="160" w:line="259" w:lineRule="auto"/>
        <w:rPr>
          <w:rFonts w:asciiTheme="minorHAnsi" w:hAnsiTheme="minorHAnsi" w:cstheme="minorHAnsi"/>
          <w:b/>
          <w:bCs/>
        </w:rPr>
      </w:pPr>
      <w:r w:rsidRPr="006631F6">
        <w:rPr>
          <w:rFonts w:asciiTheme="minorHAnsi" w:hAnsiTheme="minorHAnsi" w:cstheme="minorHAnsi"/>
          <w:b/>
          <w:bCs/>
        </w:rPr>
        <w:t>ALLEGATO C</w:t>
      </w:r>
    </w:p>
    <w:p w14:paraId="6D46E160" w14:textId="77777777" w:rsidR="00314401" w:rsidRPr="00314401" w:rsidRDefault="00314401" w:rsidP="00314401">
      <w:pPr>
        <w:autoSpaceDN w:val="0"/>
        <w:adjustRightInd w:val="0"/>
        <w:ind w:right="849"/>
        <w:jc w:val="right"/>
        <w:rPr>
          <w:bCs/>
          <w:sz w:val="22"/>
          <w:szCs w:val="22"/>
        </w:rPr>
      </w:pPr>
      <w:r w:rsidRPr="00314401">
        <w:rPr>
          <w:bCs/>
          <w:sz w:val="22"/>
          <w:szCs w:val="22"/>
        </w:rPr>
        <w:t xml:space="preserve">Al Dirigente Scolastico </w:t>
      </w:r>
    </w:p>
    <w:p w14:paraId="02A3E606" w14:textId="39CE5353" w:rsidR="00314401" w:rsidRPr="00314401" w:rsidRDefault="00314401" w:rsidP="00D0026B">
      <w:pPr>
        <w:autoSpaceDN w:val="0"/>
        <w:adjustRightInd w:val="0"/>
        <w:ind w:right="849"/>
        <w:jc w:val="right"/>
        <w:rPr>
          <w:bCs/>
          <w:sz w:val="22"/>
          <w:szCs w:val="22"/>
          <w:lang w:eastAsia="it-IT"/>
        </w:rPr>
      </w:pPr>
      <w:r w:rsidRPr="00314401">
        <w:rPr>
          <w:bCs/>
          <w:sz w:val="22"/>
          <w:szCs w:val="22"/>
        </w:rPr>
        <w:t xml:space="preserve">Del Liceo </w:t>
      </w:r>
      <w:r w:rsidR="00D0026B">
        <w:rPr>
          <w:bCs/>
          <w:sz w:val="22"/>
          <w:szCs w:val="22"/>
        </w:rPr>
        <w:t xml:space="preserve">G. COMI DI TRICASE </w:t>
      </w:r>
    </w:p>
    <w:p w14:paraId="64BC1466" w14:textId="77777777" w:rsidR="00314401" w:rsidRPr="00314401" w:rsidRDefault="00314401" w:rsidP="00314401">
      <w:pPr>
        <w:ind w:left="993" w:right="849" w:hanging="993"/>
        <w:jc w:val="both"/>
        <w:rPr>
          <w:sz w:val="22"/>
          <w:szCs w:val="22"/>
        </w:rPr>
      </w:pPr>
    </w:p>
    <w:p w14:paraId="294D015A" w14:textId="3B5F67DA" w:rsidR="008C2FCF" w:rsidRDefault="00314401" w:rsidP="00314401">
      <w:pPr>
        <w:ind w:left="142" w:right="849"/>
        <w:jc w:val="both"/>
        <w:rPr>
          <w:i/>
          <w:sz w:val="23"/>
        </w:rPr>
      </w:pPr>
      <w:r w:rsidRPr="00314401">
        <w:rPr>
          <w:sz w:val="22"/>
          <w:szCs w:val="22"/>
        </w:rPr>
        <w:t>Oggetto:</w:t>
      </w:r>
      <w:r w:rsidRPr="00314401">
        <w:rPr>
          <w:sz w:val="22"/>
          <w:szCs w:val="22"/>
        </w:rPr>
        <w:tab/>
      </w:r>
      <w:r w:rsidRPr="00314401">
        <w:rPr>
          <w:b/>
          <w:sz w:val="22"/>
          <w:szCs w:val="22"/>
        </w:rPr>
        <w:t xml:space="preserve">Dichiarazione di inesistenza di incompatibilità relativa all’attività di </w:t>
      </w:r>
      <w:r>
        <w:rPr>
          <w:b/>
          <w:sz w:val="22"/>
          <w:szCs w:val="22"/>
        </w:rPr>
        <w:t xml:space="preserve">TUTOR </w:t>
      </w:r>
      <w:r w:rsidRPr="00314401">
        <w:rPr>
          <w:b/>
          <w:sz w:val="22"/>
          <w:szCs w:val="22"/>
        </w:rPr>
        <w:t xml:space="preserve">Interno per l’attuazione dei percorsi formativi afferenti al </w:t>
      </w:r>
      <w:r w:rsidR="008C2FCF" w:rsidRPr="00314401">
        <w:rPr>
          <w:sz w:val="22"/>
          <w:szCs w:val="22"/>
        </w:rPr>
        <w:t>Programma Operativo Complementare (POC) “Per la Scuola” 2014-2020 finanziato con il Fondo di Rotazione (</w:t>
      </w:r>
      <w:proofErr w:type="spellStart"/>
      <w:r w:rsidR="008C2FCF" w:rsidRPr="00314401">
        <w:rPr>
          <w:sz w:val="22"/>
          <w:szCs w:val="22"/>
        </w:rPr>
        <w:t>FdR</w:t>
      </w:r>
      <w:proofErr w:type="spellEnd"/>
      <w:r w:rsidR="008C2FCF" w:rsidRPr="00314401">
        <w:rPr>
          <w:sz w:val="22"/>
          <w:szCs w:val="22"/>
        </w:rPr>
        <w:t>) – Obiettivo Specifico 10.1 – Azione 10.1.6 – Sotto-azione 10.1.6A, interventi di cui al Decreto del Ministro dell’istruzione e del merito 15 novembre 2024, n. 231, Avviso Prot. 64310 del 23/04/2025 –</w:t>
      </w:r>
      <w:r w:rsidR="008C2FCF" w:rsidRPr="00314401">
        <w:rPr>
          <w:spacing w:val="40"/>
          <w:sz w:val="22"/>
          <w:szCs w:val="22"/>
        </w:rPr>
        <w:t xml:space="preserve"> </w:t>
      </w:r>
      <w:r w:rsidR="008C2FCF" w:rsidRPr="00314401">
        <w:rPr>
          <w:i/>
          <w:sz w:val="22"/>
          <w:szCs w:val="22"/>
        </w:rPr>
        <w:t>“Percorsi di orientamento rivolti alle classi terze, quarte e quinte delle istituzioni</w:t>
      </w:r>
      <w:r w:rsidR="008C2FCF">
        <w:rPr>
          <w:i/>
          <w:sz w:val="23"/>
        </w:rPr>
        <w:t xml:space="preserve"> scolastiche secondarie di secondo grado con il coordinamento del docente tutor”.</w:t>
      </w:r>
    </w:p>
    <w:p w14:paraId="2D23DD7C" w14:textId="77777777" w:rsidR="00D0026B" w:rsidRPr="00D0026B" w:rsidRDefault="00D0026B" w:rsidP="00D0026B">
      <w:pPr>
        <w:ind w:left="142"/>
        <w:rPr>
          <w:b/>
          <w:sz w:val="22"/>
          <w:szCs w:val="22"/>
          <w:lang w:eastAsia="en-US"/>
        </w:rPr>
      </w:pPr>
      <w:r w:rsidRPr="00D0026B">
        <w:rPr>
          <w:b/>
          <w:sz w:val="22"/>
          <w:szCs w:val="22"/>
          <w:lang w:eastAsia="en-US"/>
        </w:rPr>
        <w:t>Progetto 10.1.6A-FDRPOC-CA-2024-191 “ORIENTARSI PER PROGETTARE IL FUTURO”.</w:t>
      </w:r>
    </w:p>
    <w:p w14:paraId="53F4AB86" w14:textId="77777777" w:rsidR="00D0026B" w:rsidRPr="00D0026B" w:rsidRDefault="00D0026B" w:rsidP="00D0026B">
      <w:pPr>
        <w:ind w:left="142"/>
        <w:rPr>
          <w:b/>
          <w:sz w:val="22"/>
          <w:szCs w:val="22"/>
          <w:lang w:eastAsia="en-US"/>
        </w:rPr>
      </w:pPr>
      <w:r w:rsidRPr="00D0026B">
        <w:rPr>
          <w:b/>
          <w:sz w:val="22"/>
          <w:szCs w:val="22"/>
          <w:lang w:eastAsia="en-US"/>
        </w:rPr>
        <w:t>CUP D74D25001960001</w:t>
      </w:r>
    </w:p>
    <w:p w14:paraId="131C1581" w14:textId="77777777" w:rsidR="00C60867" w:rsidRDefault="00C60867" w:rsidP="00314401">
      <w:pPr>
        <w:ind w:left="142"/>
      </w:pPr>
    </w:p>
    <w:p w14:paraId="686CFA9A" w14:textId="2E42EA3D" w:rsidR="00314401" w:rsidRPr="00314401" w:rsidRDefault="00314401" w:rsidP="00314401">
      <w:pPr>
        <w:ind w:left="142" w:right="849"/>
        <w:jc w:val="both"/>
        <w:rPr>
          <w:rFonts w:cstheme="minorHAnsi"/>
          <w:sz w:val="22"/>
          <w:szCs w:val="22"/>
          <w:lang w:bidi="it-IT"/>
        </w:rPr>
      </w:pPr>
      <w:r w:rsidRPr="006769A6">
        <w:rPr>
          <w:rFonts w:cstheme="minorHAnsi"/>
          <w:sz w:val="24"/>
          <w:szCs w:val="24"/>
        </w:rPr>
        <w:t xml:space="preserve">Il/La sottoscritto/a …………………………………… nato/a </w:t>
      </w:r>
      <w:proofErr w:type="spellStart"/>
      <w:r w:rsidRPr="00405B5F">
        <w:rPr>
          <w:rFonts w:cstheme="minorHAnsi"/>
          <w:sz w:val="24"/>
          <w:szCs w:val="24"/>
        </w:rPr>
        <w:t>a</w:t>
      </w:r>
      <w:proofErr w:type="spellEnd"/>
      <w:r w:rsidRPr="00405B5F">
        <w:rPr>
          <w:rFonts w:cstheme="minorHAnsi"/>
          <w:sz w:val="24"/>
          <w:szCs w:val="24"/>
        </w:rPr>
        <w:t xml:space="preserve"> </w:t>
      </w:r>
      <w:r>
        <w:rPr>
          <w:rFonts w:cstheme="minorHAnsi"/>
          <w:sz w:val="24"/>
          <w:szCs w:val="24"/>
        </w:rPr>
        <w:t>_______________</w:t>
      </w:r>
      <w:r w:rsidRPr="008E465F">
        <w:rPr>
          <w:rFonts w:cstheme="minorHAnsi"/>
          <w:sz w:val="24"/>
          <w:szCs w:val="24"/>
        </w:rPr>
        <w:t xml:space="preserve">, </w:t>
      </w:r>
      <w:r w:rsidRPr="00314401">
        <w:rPr>
          <w:rFonts w:cstheme="minorHAnsi"/>
          <w:sz w:val="22"/>
          <w:szCs w:val="22"/>
        </w:rPr>
        <w:t>in data ………………………</w:t>
      </w:r>
      <w:proofErr w:type="gramStart"/>
      <w:r w:rsidRPr="00314401">
        <w:rPr>
          <w:rFonts w:cstheme="minorHAnsi"/>
          <w:sz w:val="22"/>
          <w:szCs w:val="22"/>
        </w:rPr>
        <w:t>…….</w:t>
      </w:r>
      <w:proofErr w:type="gramEnd"/>
      <w:r w:rsidRPr="00314401">
        <w:rPr>
          <w:rFonts w:cstheme="minorHAnsi"/>
          <w:sz w:val="22"/>
          <w:szCs w:val="22"/>
        </w:rPr>
        <w:t>, C.F. …………………………………………………</w:t>
      </w:r>
      <w:proofErr w:type="gramStart"/>
      <w:r w:rsidRPr="00314401">
        <w:rPr>
          <w:rFonts w:cstheme="minorHAnsi"/>
          <w:sz w:val="22"/>
          <w:szCs w:val="22"/>
        </w:rPr>
        <w:t>…….</w:t>
      </w:r>
      <w:proofErr w:type="gramEnd"/>
      <w:r w:rsidRPr="00314401">
        <w:rPr>
          <w:rFonts w:cstheme="minorHAnsi"/>
          <w:sz w:val="22"/>
          <w:szCs w:val="22"/>
        </w:rPr>
        <w:t xml:space="preserve">, </w:t>
      </w:r>
      <w:r w:rsidRPr="00314401">
        <w:rPr>
          <w:rFonts w:eastAsia="Calibri" w:cstheme="minorHAnsi"/>
          <w:sz w:val="22"/>
          <w:szCs w:val="22"/>
        </w:rPr>
        <w:t xml:space="preserve">in servizio presso codesta Istituzione scolastica, con la qualifica di Docente, in relazione all’incarico di </w:t>
      </w:r>
      <w:r>
        <w:rPr>
          <w:rFonts w:eastAsia="Calibri" w:cstheme="minorHAnsi"/>
          <w:sz w:val="22"/>
          <w:szCs w:val="22"/>
        </w:rPr>
        <w:t>Esperto/</w:t>
      </w:r>
      <w:r w:rsidRPr="00314401">
        <w:rPr>
          <w:rFonts w:eastAsia="Calibri" w:cstheme="minorHAnsi"/>
          <w:sz w:val="22"/>
          <w:szCs w:val="22"/>
        </w:rPr>
        <w:t xml:space="preserve">Tutor nell’ambito dell’attuazione del progetto in oggetto. </w:t>
      </w:r>
    </w:p>
    <w:p w14:paraId="37D6E16E" w14:textId="77777777" w:rsidR="00314401" w:rsidRPr="00314401" w:rsidRDefault="00314401" w:rsidP="00314401">
      <w:pPr>
        <w:tabs>
          <w:tab w:val="center" w:pos="1134"/>
        </w:tabs>
        <w:spacing w:before="120" w:after="120"/>
        <w:ind w:left="142" w:right="849"/>
        <w:jc w:val="center"/>
        <w:rPr>
          <w:rFonts w:cstheme="minorHAnsi"/>
          <w:sz w:val="22"/>
          <w:szCs w:val="22"/>
        </w:rPr>
      </w:pPr>
      <w:r w:rsidRPr="00314401">
        <w:rPr>
          <w:rFonts w:cstheme="minorHAnsi"/>
          <w:sz w:val="22"/>
          <w:szCs w:val="22"/>
        </w:rPr>
        <w:t>***</w:t>
      </w:r>
    </w:p>
    <w:p w14:paraId="4992F9A0"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 xml:space="preserve">VISTA </w:t>
      </w:r>
      <w:r w:rsidRPr="00314401">
        <w:rPr>
          <w:rFonts w:cstheme="minorHAnsi"/>
          <w:b/>
          <w:bCs/>
          <w:sz w:val="22"/>
          <w:szCs w:val="22"/>
        </w:rPr>
        <w:tab/>
      </w:r>
      <w:r w:rsidRPr="00314401">
        <w:rPr>
          <w:rFonts w:cstheme="minorHAnsi"/>
          <w:sz w:val="22"/>
          <w:szCs w:val="22"/>
        </w:rPr>
        <w:t>la legge 7 agosto 1990, n. 241, recante «</w:t>
      </w:r>
      <w:r w:rsidRPr="00314401">
        <w:rPr>
          <w:rFonts w:cstheme="minorHAnsi"/>
          <w:i/>
          <w:iCs/>
          <w:sz w:val="22"/>
          <w:szCs w:val="22"/>
        </w:rPr>
        <w:t>Nuove norme in materia di procedimento amministrativo e di diritto di accesso ai documenti amministrativi</w:t>
      </w:r>
      <w:r w:rsidRPr="00314401">
        <w:rPr>
          <w:rFonts w:cstheme="minorHAnsi"/>
          <w:sz w:val="22"/>
          <w:szCs w:val="22"/>
        </w:rPr>
        <w:t>»;</w:t>
      </w:r>
    </w:p>
    <w:p w14:paraId="267F3F9A"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VISTI</w:t>
      </w:r>
      <w:r w:rsidRPr="00314401">
        <w:rPr>
          <w:rFonts w:cstheme="minorHAnsi"/>
          <w:sz w:val="22"/>
          <w:szCs w:val="22"/>
        </w:rPr>
        <w:t xml:space="preserve"> </w:t>
      </w:r>
      <w:r w:rsidRPr="00314401">
        <w:rPr>
          <w:rFonts w:cstheme="minorHAnsi"/>
          <w:sz w:val="22"/>
          <w:szCs w:val="22"/>
        </w:rPr>
        <w:tab/>
        <w:t>in particolare, gli articoli 5 e 6-</w:t>
      </w:r>
      <w:r w:rsidRPr="00314401">
        <w:rPr>
          <w:rFonts w:cstheme="minorHAnsi"/>
          <w:i/>
          <w:iCs/>
          <w:sz w:val="22"/>
          <w:szCs w:val="22"/>
        </w:rPr>
        <w:t xml:space="preserve">bis </w:t>
      </w:r>
      <w:r w:rsidRPr="00314401">
        <w:rPr>
          <w:rFonts w:cstheme="minorHAnsi"/>
          <w:sz w:val="22"/>
          <w:szCs w:val="22"/>
        </w:rPr>
        <w:t>della predetta legge;</w:t>
      </w:r>
    </w:p>
    <w:p w14:paraId="7AB7AD91"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 xml:space="preserve">VISTO </w:t>
      </w:r>
      <w:r w:rsidRPr="00314401">
        <w:rPr>
          <w:rFonts w:cstheme="minorHAnsi"/>
          <w:b/>
          <w:bCs/>
          <w:sz w:val="22"/>
          <w:szCs w:val="22"/>
        </w:rPr>
        <w:tab/>
      </w:r>
      <w:r w:rsidRPr="00314401">
        <w:rPr>
          <w:rFonts w:cstheme="minorHAnsi"/>
          <w:sz w:val="22"/>
          <w:szCs w:val="22"/>
          <w:lang w:bidi="it-IT"/>
        </w:rPr>
        <w:t xml:space="preserve">il decreto legislativo 30 marzo 2001, n. 165, recante </w:t>
      </w:r>
      <w:r w:rsidRPr="00314401">
        <w:rPr>
          <w:rFonts w:cstheme="minorHAnsi"/>
          <w:sz w:val="22"/>
          <w:szCs w:val="22"/>
        </w:rPr>
        <w:t>«</w:t>
      </w:r>
      <w:r w:rsidRPr="00314401">
        <w:rPr>
          <w:rFonts w:cstheme="minorHAnsi"/>
          <w:i/>
          <w:iCs/>
          <w:sz w:val="22"/>
          <w:szCs w:val="22"/>
          <w:lang w:bidi="it-IT"/>
        </w:rPr>
        <w:t>Norme generali sull’ordinamento del lavoro alle dipendenze delle amministrazioni pubbliche</w:t>
      </w:r>
      <w:bookmarkStart w:id="1" w:name="_Hlk132359602"/>
      <w:r w:rsidRPr="00314401">
        <w:rPr>
          <w:rFonts w:cstheme="minorHAnsi"/>
          <w:sz w:val="22"/>
          <w:szCs w:val="22"/>
        </w:rPr>
        <w:t>»</w:t>
      </w:r>
      <w:bookmarkEnd w:id="1"/>
      <w:r w:rsidRPr="00314401">
        <w:rPr>
          <w:rFonts w:cstheme="minorHAnsi"/>
          <w:sz w:val="22"/>
          <w:szCs w:val="22"/>
        </w:rPr>
        <w:t>;</w:t>
      </w:r>
    </w:p>
    <w:p w14:paraId="738A7D79" w14:textId="77777777" w:rsidR="00314401" w:rsidRPr="00314401" w:rsidRDefault="00314401" w:rsidP="00314401">
      <w:pPr>
        <w:ind w:left="142" w:right="849"/>
        <w:jc w:val="both"/>
        <w:rPr>
          <w:rFonts w:cstheme="minorHAnsi"/>
          <w:b/>
          <w:bCs/>
          <w:sz w:val="22"/>
          <w:szCs w:val="22"/>
        </w:rPr>
      </w:pPr>
      <w:r w:rsidRPr="00314401">
        <w:rPr>
          <w:rFonts w:cstheme="minorHAnsi"/>
          <w:b/>
          <w:bCs/>
          <w:sz w:val="22"/>
          <w:szCs w:val="22"/>
        </w:rPr>
        <w:t xml:space="preserve">VISTO </w:t>
      </w:r>
      <w:r w:rsidRPr="00314401">
        <w:rPr>
          <w:rFonts w:cstheme="minorHAnsi"/>
          <w:b/>
          <w:bCs/>
          <w:sz w:val="22"/>
          <w:szCs w:val="22"/>
        </w:rPr>
        <w:tab/>
      </w:r>
      <w:r w:rsidRPr="00314401">
        <w:rPr>
          <w:rFonts w:cstheme="minorHAnsi"/>
          <w:sz w:val="22"/>
          <w:szCs w:val="22"/>
        </w:rPr>
        <w:t>il decreto legislativo 8 aprile 2013, n. 39, recante «</w:t>
      </w:r>
      <w:r w:rsidRPr="00314401">
        <w:rPr>
          <w:rFonts w:cstheme="minorHAnsi"/>
          <w:i/>
          <w:iCs/>
          <w:sz w:val="22"/>
          <w:szCs w:val="22"/>
        </w:rPr>
        <w:t>Disposizioni in materia di inconferibilità e incompatibilità di incarichi presso le pubbliche amministrazioni e presso gli enti privati in controllo pubblico, a norma dell'articolo 1, commi 49 e 50, della legge 6 novembre 2012, n. 190</w:t>
      </w:r>
      <w:r w:rsidRPr="00314401">
        <w:rPr>
          <w:rFonts w:cstheme="minorHAnsi"/>
          <w:sz w:val="22"/>
          <w:szCs w:val="22"/>
        </w:rPr>
        <w:t>»;</w:t>
      </w:r>
    </w:p>
    <w:p w14:paraId="22FC7715"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VISTO</w:t>
      </w:r>
      <w:r w:rsidRPr="00314401">
        <w:rPr>
          <w:rFonts w:cstheme="minorHAnsi"/>
          <w:sz w:val="22"/>
          <w:szCs w:val="22"/>
        </w:rPr>
        <w:t xml:space="preserve"> </w:t>
      </w:r>
      <w:r w:rsidRPr="00314401">
        <w:rPr>
          <w:rFonts w:cstheme="minorHAnsi"/>
          <w:sz w:val="22"/>
          <w:szCs w:val="22"/>
        </w:rPr>
        <w:tab/>
        <w:t>il Codice di comportamento dei dipendenti del Ministero dell’istruzione, adottato con D.M. del 26 aprile 2022, n. 105;</w:t>
      </w:r>
    </w:p>
    <w:p w14:paraId="4A71184D" w14:textId="77777777" w:rsidR="00314401" w:rsidRPr="00314401" w:rsidRDefault="00314401" w:rsidP="00314401">
      <w:pPr>
        <w:ind w:left="142" w:right="849"/>
        <w:jc w:val="both"/>
        <w:rPr>
          <w:rFonts w:cstheme="minorHAnsi"/>
          <w:sz w:val="22"/>
          <w:szCs w:val="22"/>
        </w:rPr>
      </w:pPr>
      <w:r w:rsidRPr="00314401">
        <w:rPr>
          <w:rFonts w:cstheme="minorHAnsi"/>
          <w:b/>
          <w:bCs/>
          <w:sz w:val="22"/>
          <w:szCs w:val="22"/>
        </w:rPr>
        <w:t>VISTA</w:t>
      </w:r>
      <w:r w:rsidRPr="00314401">
        <w:rPr>
          <w:rFonts w:cstheme="minorHAnsi"/>
          <w:b/>
          <w:bCs/>
          <w:sz w:val="22"/>
          <w:szCs w:val="22"/>
        </w:rPr>
        <w:tab/>
      </w:r>
      <w:r w:rsidRPr="00314401">
        <w:rPr>
          <w:rFonts w:cstheme="minorHAnsi"/>
          <w:sz w:val="22"/>
          <w:szCs w:val="22"/>
        </w:rPr>
        <w:t xml:space="preserve"> </w:t>
      </w:r>
      <w:r w:rsidRPr="00314401">
        <w:rPr>
          <w:rFonts w:cstheme="minorHAnsi"/>
          <w:sz w:val="22"/>
          <w:szCs w:val="22"/>
          <w:lang w:bidi="it-IT"/>
        </w:rPr>
        <w:t xml:space="preserve">la legge 6 novembre 2012, n. 190, recante </w:t>
      </w:r>
      <w:r w:rsidRPr="00314401">
        <w:rPr>
          <w:rFonts w:cstheme="minorHAnsi"/>
          <w:sz w:val="22"/>
          <w:szCs w:val="22"/>
        </w:rPr>
        <w:t>«</w:t>
      </w:r>
      <w:r w:rsidRPr="00314401">
        <w:rPr>
          <w:rFonts w:cstheme="minorHAnsi"/>
          <w:i/>
          <w:iCs/>
          <w:sz w:val="22"/>
          <w:szCs w:val="22"/>
          <w:lang w:bidi="it-IT"/>
        </w:rPr>
        <w:t>Disposizioni per la prevenzione e la repressione della corruzione e dell’illegalità nella pubblica amministrazione</w:t>
      </w:r>
      <w:r w:rsidRPr="00314401">
        <w:rPr>
          <w:rFonts w:cstheme="minorHAnsi"/>
          <w:sz w:val="22"/>
          <w:szCs w:val="22"/>
        </w:rPr>
        <w:t>»;</w:t>
      </w:r>
    </w:p>
    <w:p w14:paraId="6FBE1A3C" w14:textId="77777777" w:rsidR="00314401" w:rsidRPr="00314401" w:rsidRDefault="00314401" w:rsidP="00314401">
      <w:pPr>
        <w:spacing w:before="120" w:after="120"/>
        <w:ind w:left="142" w:right="849"/>
        <w:jc w:val="center"/>
        <w:outlineLvl w:val="0"/>
        <w:rPr>
          <w:rFonts w:cstheme="minorHAnsi"/>
          <w:b/>
          <w:sz w:val="22"/>
          <w:szCs w:val="22"/>
        </w:rPr>
      </w:pPr>
      <w:r w:rsidRPr="00314401">
        <w:rPr>
          <w:rFonts w:cstheme="minorHAnsi"/>
          <w:b/>
          <w:sz w:val="22"/>
          <w:szCs w:val="22"/>
        </w:rPr>
        <w:t>DICHIARA</w:t>
      </w:r>
    </w:p>
    <w:p w14:paraId="6B016EF3" w14:textId="77777777" w:rsidR="00314401" w:rsidRPr="00314401" w:rsidRDefault="00314401" w:rsidP="00314401">
      <w:pPr>
        <w:spacing w:before="120" w:after="120"/>
        <w:ind w:left="142" w:right="849"/>
        <w:jc w:val="both"/>
        <w:rPr>
          <w:rFonts w:cstheme="minorHAnsi"/>
          <w:b/>
          <w:sz w:val="22"/>
          <w:szCs w:val="22"/>
        </w:rPr>
      </w:pPr>
      <w:r w:rsidRPr="00314401">
        <w:rPr>
          <w:rFonts w:cstheme="minorHAnsi"/>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10A438F" w14:textId="77777777" w:rsidR="00314401" w:rsidRPr="00314401" w:rsidRDefault="00314401" w:rsidP="00314401">
      <w:pPr>
        <w:pStyle w:val="Paragrafoelenco"/>
        <w:numPr>
          <w:ilvl w:val="0"/>
          <w:numId w:val="9"/>
        </w:numPr>
        <w:suppressAutoHyphens w:val="0"/>
        <w:autoSpaceDE/>
        <w:spacing w:before="120" w:after="120"/>
        <w:ind w:left="142" w:right="849" w:firstLine="0"/>
        <w:jc w:val="both"/>
        <w:rPr>
          <w:rFonts w:cstheme="minorHAnsi"/>
          <w:sz w:val="22"/>
          <w:szCs w:val="22"/>
        </w:rPr>
      </w:pPr>
      <w:r w:rsidRPr="00314401">
        <w:rPr>
          <w:rFonts w:cstheme="minorHAnsi"/>
          <w:sz w:val="22"/>
          <w:szCs w:val="22"/>
        </w:rPr>
        <w:t xml:space="preserve">non trovarsi in situazione di incompatibilità, ai sensi di quanto previsto dal d.lgs. n. 39/2013 e dall’art. 53, del d.lgs. n. 165/2001; </w:t>
      </w:r>
    </w:p>
    <w:p w14:paraId="71CE9259" w14:textId="77777777" w:rsidR="00314401" w:rsidRPr="00314401" w:rsidRDefault="00314401" w:rsidP="00314401">
      <w:pPr>
        <w:pStyle w:val="Paragrafoelenco"/>
        <w:spacing w:before="120" w:after="120"/>
        <w:ind w:left="142" w:right="849"/>
        <w:jc w:val="both"/>
        <w:rPr>
          <w:rFonts w:cstheme="minorHAnsi"/>
          <w:sz w:val="22"/>
          <w:szCs w:val="22"/>
        </w:rPr>
      </w:pPr>
      <w:r w:rsidRPr="00314401">
        <w:rPr>
          <w:rFonts w:cstheme="minorHAnsi"/>
          <w:sz w:val="22"/>
          <w:szCs w:val="22"/>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CD15286" w14:textId="1A22B741"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 xml:space="preserve">di non avere, direttamente o indirettamente, un interesse finanziario, economico o altro interesse personale nel procedimento in esame ai sensi e per gli effetti di quanto previsto dal D.M. 26 aprile 2022, n. 105, recante il </w:t>
      </w:r>
      <w:r w:rsidRPr="00314401">
        <w:rPr>
          <w:rFonts w:cstheme="minorHAnsi"/>
          <w:sz w:val="22"/>
          <w:szCs w:val="22"/>
        </w:rPr>
        <w:lastRenderedPageBreak/>
        <w:t>Codice di Comportamento dei dipendenti del Ministero dell’istruzione e del merito, né di trovarsi in altra condizione di conflitto di interessi (neppure potenziale) ai sensi dell’art. 6-</w:t>
      </w:r>
      <w:r w:rsidRPr="00314401">
        <w:rPr>
          <w:rFonts w:cstheme="minorHAnsi"/>
          <w:i/>
          <w:iCs/>
          <w:sz w:val="22"/>
          <w:szCs w:val="22"/>
        </w:rPr>
        <w:t>bis</w:t>
      </w:r>
      <w:r w:rsidRPr="00314401">
        <w:rPr>
          <w:rFonts w:cstheme="minorHAnsi"/>
          <w:sz w:val="22"/>
          <w:szCs w:val="22"/>
        </w:rPr>
        <w:t xml:space="preserve"> della legge n. 241/1990. In particolare, che l’assunzione dell’incarico di </w:t>
      </w:r>
      <w:r w:rsidRPr="00314401">
        <w:rPr>
          <w:rFonts w:cstheme="minorHAnsi"/>
          <w:b/>
          <w:sz w:val="22"/>
          <w:szCs w:val="22"/>
        </w:rPr>
        <w:t>Tutor</w:t>
      </w:r>
      <w:r w:rsidRPr="00314401">
        <w:rPr>
          <w:rFonts w:cstheme="minorHAnsi"/>
          <w:sz w:val="22"/>
          <w:szCs w:val="22"/>
        </w:rPr>
        <w:t>:</w:t>
      </w:r>
    </w:p>
    <w:p w14:paraId="2557B1A1"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propri;</w:t>
      </w:r>
    </w:p>
    <w:p w14:paraId="304623E3"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parenti, affini entro il secondo grado, del coniuge o di conviventi, oppure di persone con le quali abbia rapporti di frequentazione abituale;</w:t>
      </w:r>
    </w:p>
    <w:p w14:paraId="0DDB905D"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soggetti od organizzazioni con cui egli o il coniuge abbia causa pendente o grave inimicizia o rapporti di credito o debito significativi;</w:t>
      </w:r>
    </w:p>
    <w:p w14:paraId="3B3DEB8B" w14:textId="77777777" w:rsidR="00314401" w:rsidRPr="00314401" w:rsidRDefault="00314401" w:rsidP="00314401">
      <w:pPr>
        <w:pStyle w:val="Paragrafoelenco"/>
        <w:numPr>
          <w:ilvl w:val="0"/>
          <w:numId w:val="10"/>
        </w:numPr>
        <w:suppressAutoHyphens w:val="0"/>
        <w:autoSpaceDN w:val="0"/>
        <w:adjustRightInd w:val="0"/>
        <w:spacing w:before="120" w:after="120"/>
        <w:ind w:left="426" w:right="849" w:firstLine="0"/>
        <w:contextualSpacing w:val="0"/>
        <w:jc w:val="both"/>
        <w:rPr>
          <w:rFonts w:cstheme="minorHAnsi"/>
          <w:sz w:val="22"/>
          <w:szCs w:val="22"/>
        </w:rPr>
      </w:pPr>
      <w:r w:rsidRPr="00314401">
        <w:rPr>
          <w:rFonts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1821055" w14:textId="77777777" w:rsidR="00314401" w:rsidRPr="00314401" w:rsidRDefault="00314401" w:rsidP="00314401">
      <w:pPr>
        <w:pStyle w:val="Paragrafoelenco"/>
        <w:numPr>
          <w:ilvl w:val="0"/>
          <w:numId w:val="9"/>
        </w:numPr>
        <w:suppressAutoHyphens w:val="0"/>
        <w:autoSpaceDE/>
        <w:spacing w:after="120" w:line="276" w:lineRule="auto"/>
        <w:ind w:left="142" w:right="849" w:firstLine="0"/>
        <w:contextualSpacing w:val="0"/>
        <w:jc w:val="both"/>
        <w:rPr>
          <w:rFonts w:eastAsia="Calibri" w:cstheme="minorHAnsi"/>
          <w:sz w:val="22"/>
          <w:szCs w:val="22"/>
        </w:rPr>
      </w:pPr>
      <w:r w:rsidRPr="00314401">
        <w:rPr>
          <w:rFonts w:eastAsia="Calibri" w:cstheme="minorHAnsi"/>
          <w:sz w:val="22"/>
          <w:szCs w:val="22"/>
        </w:rPr>
        <w:t>che non sussistono diverse ragioni di opportunità che si frappongano al conferimento dell’incarico in questione;</w:t>
      </w:r>
    </w:p>
    <w:p w14:paraId="05B968BF"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aver preso piena cognizione del D.M. 26 aprile 2022, n. 105, recante il Codice di Comportamento dei dipendenti del Ministero dell’istruzione e del merito;</w:t>
      </w:r>
    </w:p>
    <w:p w14:paraId="34F40F06"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impegnarsi a comunicare tempestivamente all’Istituzione scolastica eventuali variazioni che dovessero intervenire nel corso dello svolgimento dell’incarico;</w:t>
      </w:r>
    </w:p>
    <w:p w14:paraId="11F13665"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di impegnarsi altresì a comunicare all’Istituzione scolastica qualsiasi altra circostanza sopravvenuta di carattere ostativo rispetto all’espletamento dell’incarico;</w:t>
      </w:r>
    </w:p>
    <w:p w14:paraId="6DC072AB" w14:textId="77777777" w:rsidR="00314401" w:rsidRPr="00314401" w:rsidRDefault="00314401" w:rsidP="00314401">
      <w:pPr>
        <w:pStyle w:val="Paragrafoelenco"/>
        <w:numPr>
          <w:ilvl w:val="0"/>
          <w:numId w:val="9"/>
        </w:numPr>
        <w:suppressAutoHyphens w:val="0"/>
        <w:autoSpaceDE/>
        <w:spacing w:before="120" w:after="120"/>
        <w:ind w:left="142" w:right="849" w:firstLine="0"/>
        <w:contextualSpacing w:val="0"/>
        <w:jc w:val="both"/>
        <w:rPr>
          <w:rFonts w:cstheme="minorHAnsi"/>
          <w:sz w:val="22"/>
          <w:szCs w:val="22"/>
        </w:rPr>
      </w:pPr>
      <w:r w:rsidRPr="00314401">
        <w:rPr>
          <w:rFonts w:cstheme="minorHAnsi"/>
          <w:sz w:val="22"/>
          <w:szCs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bookmarkStart w:id="2" w:name="_Hlk86072743"/>
      <w:r w:rsidRPr="00314401">
        <w:rPr>
          <w:rFonts w:cstheme="minorHAnsi"/>
          <w:sz w:val="22"/>
          <w:szCs w:val="22"/>
        </w:rPr>
        <w:t xml:space="preserve">  </w:t>
      </w:r>
      <w:r w:rsidRPr="00314401">
        <w:rPr>
          <w:rFonts w:cstheme="minorHAnsi"/>
          <w:sz w:val="22"/>
          <w:szCs w:val="22"/>
        </w:rPr>
        <w:tab/>
        <w:t xml:space="preserve">              </w:t>
      </w:r>
    </w:p>
    <w:bookmarkEnd w:id="2"/>
    <w:p w14:paraId="73D9F0B9" w14:textId="77777777" w:rsidR="00E14A5E" w:rsidRDefault="00314401" w:rsidP="00314401">
      <w:pPr>
        <w:widowControl w:val="0"/>
        <w:ind w:left="142"/>
        <w:rPr>
          <w:rFonts w:cs="Calibri"/>
          <w:sz w:val="24"/>
          <w:szCs w:val="24"/>
        </w:rPr>
      </w:pPr>
      <w:r>
        <w:rPr>
          <w:rFonts w:cs="Calibri"/>
          <w:sz w:val="24"/>
          <w:szCs w:val="24"/>
        </w:rPr>
        <w:t xml:space="preserve">                      Il/La </w:t>
      </w:r>
      <w:r w:rsidRPr="004D04B2">
        <w:rPr>
          <w:rFonts w:cs="Calibri"/>
          <w:sz w:val="24"/>
          <w:szCs w:val="24"/>
        </w:rPr>
        <w:t>Di</w:t>
      </w:r>
      <w:r>
        <w:rPr>
          <w:rFonts w:cs="Calibri"/>
          <w:sz w:val="24"/>
          <w:szCs w:val="24"/>
        </w:rPr>
        <w:t>chiarante</w:t>
      </w:r>
      <w:r w:rsidRPr="004D04B2">
        <w:rPr>
          <w:rFonts w:cs="Calibri"/>
          <w:sz w:val="24"/>
          <w:szCs w:val="24"/>
        </w:rPr>
        <w:t xml:space="preserve"> </w:t>
      </w:r>
    </w:p>
    <w:p w14:paraId="0AFBE9E2" w14:textId="5682D2B3" w:rsidR="00314401" w:rsidRPr="006769A6" w:rsidRDefault="00314401" w:rsidP="00314401">
      <w:pPr>
        <w:widowControl w:val="0"/>
        <w:ind w:left="142"/>
        <w:rPr>
          <w:rFonts w:cs="Calibri"/>
          <w:b/>
          <w:i/>
          <w:iCs/>
          <w:color w:val="FF0000"/>
          <w:sz w:val="24"/>
          <w:szCs w:val="24"/>
        </w:rPr>
      </w:pPr>
      <w:r w:rsidRPr="004D04B2">
        <w:rPr>
          <w:rFonts w:cs="Calibri"/>
          <w:sz w:val="24"/>
          <w:szCs w:val="24"/>
        </w:rPr>
        <w:br/>
      </w:r>
      <w:r w:rsidRPr="00024625">
        <w:rPr>
          <w:rFonts w:cs="Calibri"/>
          <w:bCs/>
          <w:sz w:val="24"/>
          <w:szCs w:val="24"/>
        </w:rPr>
        <w:t>_____________________________</w:t>
      </w:r>
    </w:p>
    <w:p w14:paraId="1065F522" w14:textId="77777777" w:rsidR="00C5584D" w:rsidRDefault="00C5584D" w:rsidP="00314401">
      <w:pPr>
        <w:ind w:left="142"/>
      </w:pPr>
    </w:p>
    <w:sectPr w:rsidR="00C5584D" w:rsidSect="00D17EFA">
      <w:headerReference w:type="default" r:id="rId11"/>
      <w:pgSz w:w="11906" w:h="16838"/>
      <w:pgMar w:top="1417" w:right="0" w:bottom="1134"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A83C" w14:textId="77777777" w:rsidR="00305E62" w:rsidRDefault="00305E62" w:rsidP="001178D9">
      <w:r>
        <w:separator/>
      </w:r>
    </w:p>
  </w:endnote>
  <w:endnote w:type="continuationSeparator" w:id="0">
    <w:p w14:paraId="49C4556E" w14:textId="77777777" w:rsidR="00305E62" w:rsidRDefault="00305E62" w:rsidP="00117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5FF9F" w14:textId="77777777" w:rsidR="00305E62" w:rsidRDefault="00305E62" w:rsidP="001178D9">
      <w:r>
        <w:separator/>
      </w:r>
    </w:p>
  </w:footnote>
  <w:footnote w:type="continuationSeparator" w:id="0">
    <w:p w14:paraId="2B046CB6" w14:textId="77777777" w:rsidR="00305E62" w:rsidRDefault="00305E62" w:rsidP="00117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E313" w14:textId="77777777" w:rsidR="00906320" w:rsidRDefault="00D17EFA" w:rsidP="00906320">
    <w:pPr>
      <w:pStyle w:val="NormaleWeb"/>
      <w:ind w:left="-426"/>
    </w:pPr>
    <w:r>
      <w:rPr>
        <w:noProof/>
      </w:rPr>
      <w:drawing>
        <wp:inline distT="0" distB="0" distL="0" distR="0" wp14:anchorId="1F48F96A" wp14:editId="2A0AA33E">
          <wp:extent cx="1333500" cy="976730"/>
          <wp:effectExtent l="0" t="0" r="0" b="0"/>
          <wp:docPr id="7" name="Immagine 7" descr="C:\Users\Daniela.nappa.SEGRETERIA\AppData\Local\Temp\2921e8c0-2653-4fb9-9ac7-9e713c585bb9_ponkit_loghi_POC.zip.bb9\POC\logo_poc_bitmap_picc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niela.nappa.SEGRETERIA\AppData\Local\Temp\2921e8c0-2653-4fb9-9ac7-9e713c585bb9_ponkit_loghi_POC.zip.bb9\POC\logo_poc_bitmap_piccol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0700" cy="989328"/>
                  </a:xfrm>
                  <a:prstGeom prst="rect">
                    <a:avLst/>
                  </a:prstGeom>
                  <a:noFill/>
                  <a:ln>
                    <a:noFill/>
                  </a:ln>
                </pic:spPr>
              </pic:pic>
            </a:graphicData>
          </a:graphic>
        </wp:inline>
      </w:drawing>
    </w:r>
    <w:r w:rsidR="00906320">
      <w:rPr>
        <w:noProof/>
      </w:rPr>
      <w:drawing>
        <wp:inline distT="0" distB="0" distL="0" distR="0" wp14:anchorId="1F5B3236" wp14:editId="633979B6">
          <wp:extent cx="5396163" cy="958392"/>
          <wp:effectExtent l="0" t="0" r="0" b="0"/>
          <wp:docPr id="8" name="Immagine 8" descr="C:\Users\Daniela.nappa.SEGRETERIA\AppData\Local\Temp\01e1365d-4aed-45b7-9a7b-2be0f19f8f40_Loghi PON - MIM bassa risoluzione.zip.f40\Loghi PON - MIM bassa risoluzione\PON-MIM-F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a.nappa.SEGRETERIA\AppData\Local\Temp\01e1365d-4aed-45b7-9a7b-2be0f19f8f40_Loghi PON - MIM bassa risoluzione.zip.f40\Loghi PON - MIM bassa risoluzione\PON-MIM-FS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6085" cy="979691"/>
                  </a:xfrm>
                  <a:prstGeom prst="rect">
                    <a:avLst/>
                  </a:prstGeom>
                  <a:noFill/>
                  <a:ln>
                    <a:noFill/>
                  </a:ln>
                </pic:spPr>
              </pic:pic>
            </a:graphicData>
          </a:graphic>
        </wp:inline>
      </w:drawing>
    </w:r>
  </w:p>
  <w:p w14:paraId="5D51E507" w14:textId="77777777" w:rsidR="00C5584D" w:rsidRPr="00C463F5" w:rsidRDefault="00C5584D" w:rsidP="00C463F5">
    <w:pPr>
      <w:pStyle w:val="Intestazione"/>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64A"/>
    <w:multiLevelType w:val="hybridMultilevel"/>
    <w:tmpl w:val="21809DA0"/>
    <w:lvl w:ilvl="0" w:tplc="83B095D0">
      <w:start w:val="1"/>
      <w:numFmt w:val="decimal"/>
      <w:lvlText w:val="%1)"/>
      <w:lvlJc w:val="left"/>
      <w:pPr>
        <w:ind w:left="1144" w:hanging="360"/>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B606914C">
      <w:numFmt w:val="bullet"/>
      <w:lvlText w:val="•"/>
      <w:lvlJc w:val="left"/>
      <w:pPr>
        <w:ind w:left="2060" w:hanging="360"/>
      </w:pPr>
      <w:rPr>
        <w:rFonts w:hint="default"/>
        <w:lang w:val="it-IT" w:eastAsia="en-US" w:bidi="ar-SA"/>
      </w:rPr>
    </w:lvl>
    <w:lvl w:ilvl="2" w:tplc="73C01FF8">
      <w:numFmt w:val="bullet"/>
      <w:lvlText w:val="•"/>
      <w:lvlJc w:val="left"/>
      <w:pPr>
        <w:ind w:left="2981" w:hanging="360"/>
      </w:pPr>
      <w:rPr>
        <w:rFonts w:hint="default"/>
        <w:lang w:val="it-IT" w:eastAsia="en-US" w:bidi="ar-SA"/>
      </w:rPr>
    </w:lvl>
    <w:lvl w:ilvl="3" w:tplc="CBDC3E54">
      <w:numFmt w:val="bullet"/>
      <w:lvlText w:val="•"/>
      <w:lvlJc w:val="left"/>
      <w:pPr>
        <w:ind w:left="3902" w:hanging="360"/>
      </w:pPr>
      <w:rPr>
        <w:rFonts w:hint="default"/>
        <w:lang w:val="it-IT" w:eastAsia="en-US" w:bidi="ar-SA"/>
      </w:rPr>
    </w:lvl>
    <w:lvl w:ilvl="4" w:tplc="A73EA0AE">
      <w:numFmt w:val="bullet"/>
      <w:lvlText w:val="•"/>
      <w:lvlJc w:val="left"/>
      <w:pPr>
        <w:ind w:left="4823" w:hanging="360"/>
      </w:pPr>
      <w:rPr>
        <w:rFonts w:hint="default"/>
        <w:lang w:val="it-IT" w:eastAsia="en-US" w:bidi="ar-SA"/>
      </w:rPr>
    </w:lvl>
    <w:lvl w:ilvl="5" w:tplc="AC4ED6E2">
      <w:numFmt w:val="bullet"/>
      <w:lvlText w:val="•"/>
      <w:lvlJc w:val="left"/>
      <w:pPr>
        <w:ind w:left="5744" w:hanging="360"/>
      </w:pPr>
      <w:rPr>
        <w:rFonts w:hint="default"/>
        <w:lang w:val="it-IT" w:eastAsia="en-US" w:bidi="ar-SA"/>
      </w:rPr>
    </w:lvl>
    <w:lvl w:ilvl="6" w:tplc="2EEA156E">
      <w:numFmt w:val="bullet"/>
      <w:lvlText w:val="•"/>
      <w:lvlJc w:val="left"/>
      <w:pPr>
        <w:ind w:left="6665" w:hanging="360"/>
      </w:pPr>
      <w:rPr>
        <w:rFonts w:hint="default"/>
        <w:lang w:val="it-IT" w:eastAsia="en-US" w:bidi="ar-SA"/>
      </w:rPr>
    </w:lvl>
    <w:lvl w:ilvl="7" w:tplc="A3F0C5B8">
      <w:numFmt w:val="bullet"/>
      <w:lvlText w:val="•"/>
      <w:lvlJc w:val="left"/>
      <w:pPr>
        <w:ind w:left="7585" w:hanging="360"/>
      </w:pPr>
      <w:rPr>
        <w:rFonts w:hint="default"/>
        <w:lang w:val="it-IT" w:eastAsia="en-US" w:bidi="ar-SA"/>
      </w:rPr>
    </w:lvl>
    <w:lvl w:ilvl="8" w:tplc="A9EC5310">
      <w:numFmt w:val="bullet"/>
      <w:lvlText w:val="•"/>
      <w:lvlJc w:val="left"/>
      <w:pPr>
        <w:ind w:left="8506" w:hanging="360"/>
      </w:pPr>
      <w:rPr>
        <w:rFonts w:hint="default"/>
        <w:lang w:val="it-IT" w:eastAsia="en-US" w:bidi="ar-SA"/>
      </w:rPr>
    </w:lvl>
  </w:abstractNum>
  <w:abstractNum w:abstractNumId="1" w15:restartNumberingAfterBreak="0">
    <w:nsid w:val="192E2E29"/>
    <w:multiLevelType w:val="hybridMultilevel"/>
    <w:tmpl w:val="07B27C66"/>
    <w:lvl w:ilvl="0" w:tplc="E8768154">
      <w:numFmt w:val="bullet"/>
      <w:lvlText w:val=""/>
      <w:lvlJc w:val="left"/>
      <w:pPr>
        <w:ind w:left="566" w:hanging="284"/>
      </w:pPr>
      <w:rPr>
        <w:rFonts w:ascii="Symbol" w:eastAsia="Symbol" w:hAnsi="Symbol" w:cs="Symbol" w:hint="default"/>
        <w:b w:val="0"/>
        <w:bCs w:val="0"/>
        <w:i w:val="0"/>
        <w:iCs w:val="0"/>
        <w:spacing w:val="0"/>
        <w:w w:val="100"/>
        <w:sz w:val="24"/>
        <w:szCs w:val="24"/>
        <w:lang w:val="it-IT" w:eastAsia="en-US" w:bidi="ar-SA"/>
      </w:rPr>
    </w:lvl>
    <w:lvl w:ilvl="1" w:tplc="DBB67006">
      <w:numFmt w:val="bullet"/>
      <w:lvlText w:val=""/>
      <w:lvlJc w:val="left"/>
      <w:pPr>
        <w:ind w:left="991" w:hanging="284"/>
      </w:pPr>
      <w:rPr>
        <w:rFonts w:ascii="Symbol" w:eastAsia="Symbol" w:hAnsi="Symbol" w:cs="Symbol" w:hint="default"/>
        <w:b w:val="0"/>
        <w:bCs w:val="0"/>
        <w:i w:val="0"/>
        <w:iCs w:val="0"/>
        <w:spacing w:val="0"/>
        <w:w w:val="100"/>
        <w:sz w:val="24"/>
        <w:szCs w:val="24"/>
        <w:lang w:val="it-IT" w:eastAsia="en-US" w:bidi="ar-SA"/>
      </w:rPr>
    </w:lvl>
    <w:lvl w:ilvl="2" w:tplc="2D30EA08">
      <w:numFmt w:val="bullet"/>
      <w:lvlText w:val="•"/>
      <w:lvlJc w:val="left"/>
      <w:pPr>
        <w:ind w:left="2038" w:hanging="284"/>
      </w:pPr>
      <w:rPr>
        <w:rFonts w:hint="default"/>
        <w:lang w:val="it-IT" w:eastAsia="en-US" w:bidi="ar-SA"/>
      </w:rPr>
    </w:lvl>
    <w:lvl w:ilvl="3" w:tplc="B29EF646">
      <w:numFmt w:val="bullet"/>
      <w:lvlText w:val="•"/>
      <w:lvlJc w:val="left"/>
      <w:pPr>
        <w:ind w:left="3077" w:hanging="284"/>
      </w:pPr>
      <w:rPr>
        <w:rFonts w:hint="default"/>
        <w:lang w:val="it-IT" w:eastAsia="en-US" w:bidi="ar-SA"/>
      </w:rPr>
    </w:lvl>
    <w:lvl w:ilvl="4" w:tplc="60C86F2C">
      <w:numFmt w:val="bullet"/>
      <w:lvlText w:val="•"/>
      <w:lvlJc w:val="left"/>
      <w:pPr>
        <w:ind w:left="4116" w:hanging="284"/>
      </w:pPr>
      <w:rPr>
        <w:rFonts w:hint="default"/>
        <w:lang w:val="it-IT" w:eastAsia="en-US" w:bidi="ar-SA"/>
      </w:rPr>
    </w:lvl>
    <w:lvl w:ilvl="5" w:tplc="8688AAF6">
      <w:numFmt w:val="bullet"/>
      <w:lvlText w:val="•"/>
      <w:lvlJc w:val="left"/>
      <w:pPr>
        <w:ind w:left="5154" w:hanging="284"/>
      </w:pPr>
      <w:rPr>
        <w:rFonts w:hint="default"/>
        <w:lang w:val="it-IT" w:eastAsia="en-US" w:bidi="ar-SA"/>
      </w:rPr>
    </w:lvl>
    <w:lvl w:ilvl="6" w:tplc="415CCF32">
      <w:numFmt w:val="bullet"/>
      <w:lvlText w:val="•"/>
      <w:lvlJc w:val="left"/>
      <w:pPr>
        <w:ind w:left="6193" w:hanging="284"/>
      </w:pPr>
      <w:rPr>
        <w:rFonts w:hint="default"/>
        <w:lang w:val="it-IT" w:eastAsia="en-US" w:bidi="ar-SA"/>
      </w:rPr>
    </w:lvl>
    <w:lvl w:ilvl="7" w:tplc="4F08404A">
      <w:numFmt w:val="bullet"/>
      <w:lvlText w:val="•"/>
      <w:lvlJc w:val="left"/>
      <w:pPr>
        <w:ind w:left="7232" w:hanging="284"/>
      </w:pPr>
      <w:rPr>
        <w:rFonts w:hint="default"/>
        <w:lang w:val="it-IT" w:eastAsia="en-US" w:bidi="ar-SA"/>
      </w:rPr>
    </w:lvl>
    <w:lvl w:ilvl="8" w:tplc="C6A8C784">
      <w:numFmt w:val="bullet"/>
      <w:lvlText w:val="•"/>
      <w:lvlJc w:val="left"/>
      <w:pPr>
        <w:ind w:left="8270" w:hanging="284"/>
      </w:pPr>
      <w:rPr>
        <w:rFonts w:hint="default"/>
        <w:lang w:val="it-IT" w:eastAsia="en-US" w:bidi="ar-SA"/>
      </w:rPr>
    </w:lvl>
  </w:abstractNum>
  <w:abstractNum w:abstractNumId="2" w15:restartNumberingAfterBreak="0">
    <w:nsid w:val="22B831D8"/>
    <w:multiLevelType w:val="hybridMultilevel"/>
    <w:tmpl w:val="D904ECA8"/>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 w15:restartNumberingAfterBreak="0">
    <w:nsid w:val="4BEE37A4"/>
    <w:multiLevelType w:val="hybridMultilevel"/>
    <w:tmpl w:val="B8BA3C80"/>
    <w:lvl w:ilvl="0" w:tplc="55FE4C1E">
      <w:numFmt w:val="bullet"/>
      <w:lvlText w:val="-"/>
      <w:lvlJc w:val="left"/>
      <w:pPr>
        <w:ind w:left="924" w:hanging="360"/>
      </w:pPr>
      <w:rPr>
        <w:rFonts w:ascii="Times New Roman" w:eastAsia="Times New Roman" w:hAnsi="Times New Roman" w:cs="Times New Roman" w:hint="default"/>
        <w:b w:val="0"/>
        <w:bCs w:val="0"/>
        <w:i w:val="0"/>
        <w:iCs w:val="0"/>
        <w:spacing w:val="0"/>
        <w:w w:val="100"/>
        <w:sz w:val="24"/>
        <w:szCs w:val="24"/>
        <w:lang w:val="it-IT" w:eastAsia="en-US" w:bidi="ar-SA"/>
      </w:rPr>
    </w:lvl>
    <w:lvl w:ilvl="1" w:tplc="8E327A9C">
      <w:numFmt w:val="bullet"/>
      <w:lvlText w:val="•"/>
      <w:lvlJc w:val="left"/>
      <w:pPr>
        <w:ind w:left="1862" w:hanging="360"/>
      </w:pPr>
      <w:rPr>
        <w:rFonts w:hint="default"/>
        <w:lang w:val="it-IT" w:eastAsia="en-US" w:bidi="ar-SA"/>
      </w:rPr>
    </w:lvl>
    <w:lvl w:ilvl="2" w:tplc="433820F2">
      <w:numFmt w:val="bullet"/>
      <w:lvlText w:val="•"/>
      <w:lvlJc w:val="left"/>
      <w:pPr>
        <w:ind w:left="2805" w:hanging="360"/>
      </w:pPr>
      <w:rPr>
        <w:rFonts w:hint="default"/>
        <w:lang w:val="it-IT" w:eastAsia="en-US" w:bidi="ar-SA"/>
      </w:rPr>
    </w:lvl>
    <w:lvl w:ilvl="3" w:tplc="590A28EE">
      <w:numFmt w:val="bullet"/>
      <w:lvlText w:val="•"/>
      <w:lvlJc w:val="left"/>
      <w:pPr>
        <w:ind w:left="3748" w:hanging="360"/>
      </w:pPr>
      <w:rPr>
        <w:rFonts w:hint="default"/>
        <w:lang w:val="it-IT" w:eastAsia="en-US" w:bidi="ar-SA"/>
      </w:rPr>
    </w:lvl>
    <w:lvl w:ilvl="4" w:tplc="783C2EBC">
      <w:numFmt w:val="bullet"/>
      <w:lvlText w:val="•"/>
      <w:lvlJc w:val="left"/>
      <w:pPr>
        <w:ind w:left="4691" w:hanging="360"/>
      </w:pPr>
      <w:rPr>
        <w:rFonts w:hint="default"/>
        <w:lang w:val="it-IT" w:eastAsia="en-US" w:bidi="ar-SA"/>
      </w:rPr>
    </w:lvl>
    <w:lvl w:ilvl="5" w:tplc="4BA2ED50">
      <w:numFmt w:val="bullet"/>
      <w:lvlText w:val="•"/>
      <w:lvlJc w:val="left"/>
      <w:pPr>
        <w:ind w:left="5634" w:hanging="360"/>
      </w:pPr>
      <w:rPr>
        <w:rFonts w:hint="default"/>
        <w:lang w:val="it-IT" w:eastAsia="en-US" w:bidi="ar-SA"/>
      </w:rPr>
    </w:lvl>
    <w:lvl w:ilvl="6" w:tplc="D64231AC">
      <w:numFmt w:val="bullet"/>
      <w:lvlText w:val="•"/>
      <w:lvlJc w:val="left"/>
      <w:pPr>
        <w:ind w:left="6577" w:hanging="360"/>
      </w:pPr>
      <w:rPr>
        <w:rFonts w:hint="default"/>
        <w:lang w:val="it-IT" w:eastAsia="en-US" w:bidi="ar-SA"/>
      </w:rPr>
    </w:lvl>
    <w:lvl w:ilvl="7" w:tplc="189671EE">
      <w:numFmt w:val="bullet"/>
      <w:lvlText w:val="•"/>
      <w:lvlJc w:val="left"/>
      <w:pPr>
        <w:ind w:left="7519" w:hanging="360"/>
      </w:pPr>
      <w:rPr>
        <w:rFonts w:hint="default"/>
        <w:lang w:val="it-IT" w:eastAsia="en-US" w:bidi="ar-SA"/>
      </w:rPr>
    </w:lvl>
    <w:lvl w:ilvl="8" w:tplc="1E84364E">
      <w:numFmt w:val="bullet"/>
      <w:lvlText w:val="•"/>
      <w:lvlJc w:val="left"/>
      <w:pPr>
        <w:ind w:left="8462" w:hanging="360"/>
      </w:pPr>
      <w:rPr>
        <w:rFonts w:hint="default"/>
        <w:lang w:val="it-IT" w:eastAsia="en-US" w:bidi="ar-SA"/>
      </w:rPr>
    </w:lvl>
  </w:abstractNum>
  <w:abstractNum w:abstractNumId="6" w15:restartNumberingAfterBreak="0">
    <w:nsid w:val="502570AE"/>
    <w:multiLevelType w:val="hybridMultilevel"/>
    <w:tmpl w:val="38961F0E"/>
    <w:lvl w:ilvl="0" w:tplc="0410000F">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37365E"/>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7D7358"/>
    <w:multiLevelType w:val="hybridMultilevel"/>
    <w:tmpl w:val="9F782FE2"/>
    <w:lvl w:ilvl="0" w:tplc="4FFC10C0">
      <w:numFmt w:val="bullet"/>
      <w:lvlText w:val=""/>
      <w:lvlJc w:val="left"/>
      <w:pPr>
        <w:ind w:left="501" w:hanging="361"/>
      </w:pPr>
      <w:rPr>
        <w:rFonts w:ascii="Symbol" w:eastAsia="Symbol" w:hAnsi="Symbol" w:cs="Symbol" w:hint="default"/>
        <w:b w:val="0"/>
        <w:bCs w:val="0"/>
        <w:i w:val="0"/>
        <w:iCs w:val="0"/>
        <w:spacing w:val="0"/>
        <w:w w:val="100"/>
        <w:sz w:val="24"/>
        <w:szCs w:val="24"/>
        <w:lang w:val="it-IT" w:eastAsia="en-US" w:bidi="ar-SA"/>
      </w:rPr>
    </w:lvl>
    <w:lvl w:ilvl="1" w:tplc="1BACD644">
      <w:numFmt w:val="bullet"/>
      <w:lvlText w:val=""/>
      <w:lvlJc w:val="left"/>
      <w:pPr>
        <w:ind w:left="1003" w:hanging="360"/>
      </w:pPr>
      <w:rPr>
        <w:rFonts w:ascii="Symbol" w:eastAsia="Symbol" w:hAnsi="Symbol" w:cs="Symbol" w:hint="default"/>
        <w:b w:val="0"/>
        <w:bCs w:val="0"/>
        <w:i w:val="0"/>
        <w:iCs w:val="0"/>
        <w:spacing w:val="0"/>
        <w:w w:val="100"/>
        <w:sz w:val="24"/>
        <w:szCs w:val="24"/>
        <w:lang w:val="it-IT" w:eastAsia="en-US" w:bidi="ar-SA"/>
      </w:rPr>
    </w:lvl>
    <w:lvl w:ilvl="2" w:tplc="71C8711E">
      <w:numFmt w:val="bullet"/>
      <w:lvlText w:val="•"/>
      <w:lvlJc w:val="left"/>
      <w:pPr>
        <w:ind w:left="2038" w:hanging="360"/>
      </w:pPr>
      <w:rPr>
        <w:rFonts w:hint="default"/>
        <w:lang w:val="it-IT" w:eastAsia="en-US" w:bidi="ar-SA"/>
      </w:rPr>
    </w:lvl>
    <w:lvl w:ilvl="3" w:tplc="12FC964A">
      <w:numFmt w:val="bullet"/>
      <w:lvlText w:val="•"/>
      <w:lvlJc w:val="left"/>
      <w:pPr>
        <w:ind w:left="3077" w:hanging="360"/>
      </w:pPr>
      <w:rPr>
        <w:rFonts w:hint="default"/>
        <w:lang w:val="it-IT" w:eastAsia="en-US" w:bidi="ar-SA"/>
      </w:rPr>
    </w:lvl>
    <w:lvl w:ilvl="4" w:tplc="234A0F9C">
      <w:numFmt w:val="bullet"/>
      <w:lvlText w:val="•"/>
      <w:lvlJc w:val="left"/>
      <w:pPr>
        <w:ind w:left="4116" w:hanging="360"/>
      </w:pPr>
      <w:rPr>
        <w:rFonts w:hint="default"/>
        <w:lang w:val="it-IT" w:eastAsia="en-US" w:bidi="ar-SA"/>
      </w:rPr>
    </w:lvl>
    <w:lvl w:ilvl="5" w:tplc="473E6E12">
      <w:numFmt w:val="bullet"/>
      <w:lvlText w:val="•"/>
      <w:lvlJc w:val="left"/>
      <w:pPr>
        <w:ind w:left="5154" w:hanging="360"/>
      </w:pPr>
      <w:rPr>
        <w:rFonts w:hint="default"/>
        <w:lang w:val="it-IT" w:eastAsia="en-US" w:bidi="ar-SA"/>
      </w:rPr>
    </w:lvl>
    <w:lvl w:ilvl="6" w:tplc="1E74A5AC">
      <w:numFmt w:val="bullet"/>
      <w:lvlText w:val="•"/>
      <w:lvlJc w:val="left"/>
      <w:pPr>
        <w:ind w:left="6193" w:hanging="360"/>
      </w:pPr>
      <w:rPr>
        <w:rFonts w:hint="default"/>
        <w:lang w:val="it-IT" w:eastAsia="en-US" w:bidi="ar-SA"/>
      </w:rPr>
    </w:lvl>
    <w:lvl w:ilvl="7" w:tplc="211200FA">
      <w:numFmt w:val="bullet"/>
      <w:lvlText w:val="•"/>
      <w:lvlJc w:val="left"/>
      <w:pPr>
        <w:ind w:left="7232" w:hanging="360"/>
      </w:pPr>
      <w:rPr>
        <w:rFonts w:hint="default"/>
        <w:lang w:val="it-IT" w:eastAsia="en-US" w:bidi="ar-SA"/>
      </w:rPr>
    </w:lvl>
    <w:lvl w:ilvl="8" w:tplc="C4FCA59E">
      <w:numFmt w:val="bullet"/>
      <w:lvlText w:val="•"/>
      <w:lvlJc w:val="left"/>
      <w:pPr>
        <w:ind w:left="8270" w:hanging="360"/>
      </w:pPr>
      <w:rPr>
        <w:rFonts w:hint="default"/>
        <w:lang w:val="it-IT" w:eastAsia="en-US" w:bidi="ar-SA"/>
      </w:rPr>
    </w:lvl>
  </w:abstractNum>
  <w:abstractNum w:abstractNumId="9" w15:restartNumberingAfterBreak="0">
    <w:nsid w:val="7CAE7A05"/>
    <w:multiLevelType w:val="hybridMultilevel"/>
    <w:tmpl w:val="B5922CA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672606">
    <w:abstractNumId w:val="6"/>
  </w:num>
  <w:num w:numId="2" w16cid:durableId="1669212703">
    <w:abstractNumId w:val="7"/>
  </w:num>
  <w:num w:numId="3" w16cid:durableId="341666314">
    <w:abstractNumId w:val="2"/>
  </w:num>
  <w:num w:numId="4" w16cid:durableId="1731801457">
    <w:abstractNumId w:val="9"/>
  </w:num>
  <w:num w:numId="5" w16cid:durableId="155808330">
    <w:abstractNumId w:val="5"/>
  </w:num>
  <w:num w:numId="6" w16cid:durableId="1864856397">
    <w:abstractNumId w:val="8"/>
  </w:num>
  <w:num w:numId="7" w16cid:durableId="1151288218">
    <w:abstractNumId w:val="1"/>
  </w:num>
  <w:num w:numId="8" w16cid:durableId="1417902346">
    <w:abstractNumId w:val="0"/>
  </w:num>
  <w:num w:numId="9" w16cid:durableId="1055356934">
    <w:abstractNumId w:val="3"/>
  </w:num>
  <w:num w:numId="10" w16cid:durableId="731542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59B"/>
    <w:rsid w:val="00001C60"/>
    <w:rsid w:val="00005C38"/>
    <w:rsid w:val="0004450B"/>
    <w:rsid w:val="0009346E"/>
    <w:rsid w:val="0011269E"/>
    <w:rsid w:val="001178D9"/>
    <w:rsid w:val="00177719"/>
    <w:rsid w:val="001B3F75"/>
    <w:rsid w:val="001C0D96"/>
    <w:rsid w:val="001E1F53"/>
    <w:rsid w:val="001E27C2"/>
    <w:rsid w:val="00212B5C"/>
    <w:rsid w:val="0023227E"/>
    <w:rsid w:val="00267A8E"/>
    <w:rsid w:val="0027051A"/>
    <w:rsid w:val="00287594"/>
    <w:rsid w:val="002F21A2"/>
    <w:rsid w:val="00305E62"/>
    <w:rsid w:val="00314401"/>
    <w:rsid w:val="00331B62"/>
    <w:rsid w:val="003F0B71"/>
    <w:rsid w:val="00433BE8"/>
    <w:rsid w:val="004619D0"/>
    <w:rsid w:val="004704E7"/>
    <w:rsid w:val="004C3A17"/>
    <w:rsid w:val="004F2C66"/>
    <w:rsid w:val="00505013"/>
    <w:rsid w:val="0059363D"/>
    <w:rsid w:val="005E0389"/>
    <w:rsid w:val="0061459B"/>
    <w:rsid w:val="00616B8E"/>
    <w:rsid w:val="006631F6"/>
    <w:rsid w:val="0068092E"/>
    <w:rsid w:val="007153D4"/>
    <w:rsid w:val="00746282"/>
    <w:rsid w:val="007475AB"/>
    <w:rsid w:val="007637DE"/>
    <w:rsid w:val="00764DF8"/>
    <w:rsid w:val="007B322D"/>
    <w:rsid w:val="007D7754"/>
    <w:rsid w:val="00813A77"/>
    <w:rsid w:val="008278D2"/>
    <w:rsid w:val="008431BF"/>
    <w:rsid w:val="0089630A"/>
    <w:rsid w:val="008A7307"/>
    <w:rsid w:val="008B15BA"/>
    <w:rsid w:val="008C2FCF"/>
    <w:rsid w:val="00903E42"/>
    <w:rsid w:val="00906320"/>
    <w:rsid w:val="0095062D"/>
    <w:rsid w:val="00961297"/>
    <w:rsid w:val="009E340D"/>
    <w:rsid w:val="009E42B0"/>
    <w:rsid w:val="009E44B0"/>
    <w:rsid w:val="009E6497"/>
    <w:rsid w:val="00A15D5C"/>
    <w:rsid w:val="00A76703"/>
    <w:rsid w:val="00A818AE"/>
    <w:rsid w:val="00AC137D"/>
    <w:rsid w:val="00AD41B7"/>
    <w:rsid w:val="00B146F8"/>
    <w:rsid w:val="00B2324D"/>
    <w:rsid w:val="00B8178C"/>
    <w:rsid w:val="00B978BC"/>
    <w:rsid w:val="00BD70A1"/>
    <w:rsid w:val="00BD717F"/>
    <w:rsid w:val="00BE51EA"/>
    <w:rsid w:val="00C22721"/>
    <w:rsid w:val="00C41631"/>
    <w:rsid w:val="00C463F5"/>
    <w:rsid w:val="00C5584D"/>
    <w:rsid w:val="00C60867"/>
    <w:rsid w:val="00C61FF9"/>
    <w:rsid w:val="00D0026B"/>
    <w:rsid w:val="00D17D93"/>
    <w:rsid w:val="00D17EFA"/>
    <w:rsid w:val="00D47D5C"/>
    <w:rsid w:val="00D562D5"/>
    <w:rsid w:val="00D73426"/>
    <w:rsid w:val="00D80CBC"/>
    <w:rsid w:val="00DE3F96"/>
    <w:rsid w:val="00DF61B3"/>
    <w:rsid w:val="00E14A5E"/>
    <w:rsid w:val="00E43FDB"/>
    <w:rsid w:val="00EB3C90"/>
    <w:rsid w:val="00EF39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1D5E3"/>
  <w15:chartTrackingRefBased/>
  <w15:docId w15:val="{B86C446A-0B32-4273-8453-BA22D14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9346E"/>
    <w:pPr>
      <w:suppressAutoHyphens/>
      <w:autoSpaceDE w:val="0"/>
      <w:spacing w:after="0" w:line="240" w:lineRule="auto"/>
    </w:pPr>
    <w:rPr>
      <w:rFonts w:ascii="Times New Roman" w:eastAsia="Times New Roman" w:hAnsi="Times New Roman" w:cs="Times New Roman"/>
      <w:sz w:val="20"/>
      <w:szCs w:val="20"/>
      <w:lang w:eastAsia="ar-SA"/>
    </w:rPr>
  </w:style>
  <w:style w:type="paragraph" w:styleId="Titolo1">
    <w:name w:val="heading 1"/>
    <w:basedOn w:val="Normale"/>
    <w:link w:val="Titolo1Carattere"/>
    <w:uiPriority w:val="1"/>
    <w:qFormat/>
    <w:rsid w:val="00A818AE"/>
    <w:pPr>
      <w:widowControl w:val="0"/>
      <w:suppressAutoHyphens w:val="0"/>
      <w:autoSpaceDN w:val="0"/>
      <w:ind w:left="283"/>
      <w:outlineLvl w:val="0"/>
    </w:pPr>
    <w:rPr>
      <w:b/>
      <w:bCs/>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95062D"/>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178D9"/>
    <w:pPr>
      <w:tabs>
        <w:tab w:val="center" w:pos="4819"/>
        <w:tab w:val="right" w:pos="9638"/>
      </w:tabs>
      <w:suppressAutoHyphens w:val="0"/>
      <w:autoSpaceDE/>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178D9"/>
  </w:style>
  <w:style w:type="paragraph" w:styleId="Pidipagina">
    <w:name w:val="footer"/>
    <w:basedOn w:val="Normale"/>
    <w:link w:val="PidipaginaCarattere"/>
    <w:uiPriority w:val="99"/>
    <w:unhideWhenUsed/>
    <w:rsid w:val="001178D9"/>
    <w:pPr>
      <w:tabs>
        <w:tab w:val="center" w:pos="4819"/>
        <w:tab w:val="right" w:pos="9638"/>
      </w:tabs>
      <w:suppressAutoHyphens w:val="0"/>
      <w:autoSpaceDE/>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178D9"/>
  </w:style>
  <w:style w:type="character" w:styleId="Collegamentoipertestuale">
    <w:name w:val="Hyperlink"/>
    <w:basedOn w:val="Carpredefinitoparagrafo"/>
    <w:uiPriority w:val="99"/>
    <w:unhideWhenUsed/>
    <w:rsid w:val="00331B62"/>
    <w:rPr>
      <w:color w:val="0563C1" w:themeColor="hyperlink"/>
      <w:u w:val="single"/>
    </w:rPr>
  </w:style>
  <w:style w:type="paragraph" w:styleId="Paragrafoelenco">
    <w:name w:val="List Paragraph"/>
    <w:basedOn w:val="Normale"/>
    <w:uiPriority w:val="34"/>
    <w:qFormat/>
    <w:rsid w:val="00E43FDB"/>
    <w:pPr>
      <w:ind w:left="720"/>
      <w:contextualSpacing/>
    </w:pPr>
  </w:style>
  <w:style w:type="paragraph" w:styleId="Corpotesto">
    <w:name w:val="Body Text"/>
    <w:basedOn w:val="Normale"/>
    <w:link w:val="CorpotestoCarattere"/>
    <w:uiPriority w:val="1"/>
    <w:qFormat/>
    <w:rsid w:val="007B322D"/>
    <w:pPr>
      <w:widowControl w:val="0"/>
      <w:suppressAutoHyphens w:val="0"/>
      <w:autoSpaceDN w:val="0"/>
    </w:pPr>
    <w:rPr>
      <w:sz w:val="22"/>
      <w:szCs w:val="22"/>
      <w:lang w:eastAsia="en-US"/>
    </w:rPr>
  </w:style>
  <w:style w:type="character" w:customStyle="1" w:styleId="CorpotestoCarattere">
    <w:name w:val="Corpo testo Carattere"/>
    <w:basedOn w:val="Carpredefinitoparagrafo"/>
    <w:link w:val="Corpotesto"/>
    <w:uiPriority w:val="1"/>
    <w:rsid w:val="007B322D"/>
    <w:rPr>
      <w:rFonts w:ascii="Times New Roman" w:eastAsia="Times New Roman" w:hAnsi="Times New Roman" w:cs="Times New Roman"/>
    </w:rPr>
  </w:style>
  <w:style w:type="table" w:customStyle="1" w:styleId="TableNormal">
    <w:name w:val="Table Normal"/>
    <w:uiPriority w:val="2"/>
    <w:semiHidden/>
    <w:unhideWhenUsed/>
    <w:qFormat/>
    <w:rsid w:val="007B32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B322D"/>
    <w:pPr>
      <w:widowControl w:val="0"/>
      <w:suppressAutoHyphens w:val="0"/>
      <w:autoSpaceDN w:val="0"/>
      <w:spacing w:before="98"/>
    </w:pPr>
    <w:rPr>
      <w:sz w:val="22"/>
      <w:szCs w:val="22"/>
      <w:lang w:eastAsia="en-US"/>
    </w:rPr>
  </w:style>
  <w:style w:type="paragraph" w:styleId="NormaleWeb">
    <w:name w:val="Normal (Web)"/>
    <w:basedOn w:val="Normale"/>
    <w:uiPriority w:val="99"/>
    <w:semiHidden/>
    <w:unhideWhenUsed/>
    <w:rsid w:val="00D17EFA"/>
    <w:pPr>
      <w:suppressAutoHyphens w:val="0"/>
      <w:autoSpaceDE/>
      <w:spacing w:before="100" w:beforeAutospacing="1" w:after="100" w:afterAutospacing="1"/>
    </w:pPr>
    <w:rPr>
      <w:sz w:val="24"/>
      <w:szCs w:val="24"/>
      <w:lang w:eastAsia="it-IT"/>
    </w:rPr>
  </w:style>
  <w:style w:type="character" w:customStyle="1" w:styleId="Titolo1Carattere">
    <w:name w:val="Titolo 1 Carattere"/>
    <w:basedOn w:val="Carpredefinitoparagrafo"/>
    <w:link w:val="Titolo1"/>
    <w:uiPriority w:val="1"/>
    <w:rsid w:val="00A818AE"/>
    <w:rPr>
      <w:rFonts w:ascii="Times New Roman" w:eastAsia="Times New Roman" w:hAnsi="Times New Roman" w:cs="Times New Roman"/>
      <w:b/>
      <w:bCs/>
      <w:sz w:val="24"/>
      <w:szCs w:val="24"/>
    </w:rPr>
  </w:style>
  <w:style w:type="paragraph" w:styleId="Testofumetto">
    <w:name w:val="Balloon Text"/>
    <w:basedOn w:val="Normale"/>
    <w:link w:val="TestofumettoCarattere"/>
    <w:uiPriority w:val="99"/>
    <w:semiHidden/>
    <w:unhideWhenUsed/>
    <w:rsid w:val="0096129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1297"/>
    <w:rPr>
      <w:rFonts w:ascii="Segoe UI" w:eastAsia="Times New Roman" w:hAnsi="Segoe UI" w:cs="Segoe UI"/>
      <w:sz w:val="18"/>
      <w:szCs w:val="18"/>
      <w:lang w:eastAsia="ar-SA"/>
    </w:rPr>
  </w:style>
  <w:style w:type="paragraph" w:styleId="Nessunaspaziatura">
    <w:name w:val="No Spacing"/>
    <w:uiPriority w:val="1"/>
    <w:qFormat/>
    <w:rsid w:val="0059363D"/>
    <w:pPr>
      <w:spacing w:after="0" w:line="240" w:lineRule="auto"/>
    </w:pPr>
    <w:rPr>
      <w:rFonts w:ascii="Calibri" w:eastAsia="Times New Roman" w:hAnsi="Calibri" w:cs="Times New Roman"/>
      <w:lang w:eastAsia="it-IT"/>
    </w:rPr>
  </w:style>
  <w:style w:type="character" w:customStyle="1" w:styleId="apple-converted-space">
    <w:name w:val="apple-converted-space"/>
    <w:basedOn w:val="Carpredefinitoparagrafo"/>
    <w:rsid w:val="00593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0409">
      <w:bodyDiv w:val="1"/>
      <w:marLeft w:val="0"/>
      <w:marRight w:val="0"/>
      <w:marTop w:val="0"/>
      <w:marBottom w:val="0"/>
      <w:divBdr>
        <w:top w:val="none" w:sz="0" w:space="0" w:color="auto"/>
        <w:left w:val="none" w:sz="0" w:space="0" w:color="auto"/>
        <w:bottom w:val="none" w:sz="0" w:space="0" w:color="auto"/>
        <w:right w:val="none" w:sz="0" w:space="0" w:color="auto"/>
      </w:divBdr>
    </w:div>
    <w:div w:id="85014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epm050006@pec.istruzione.it" TargetMode="External"/><Relationship Id="rId4" Type="http://schemas.openxmlformats.org/officeDocument/2006/relationships/webSettings" Target="webSettings.xml"/><Relationship Id="rId9" Type="http://schemas.openxmlformats.org/officeDocument/2006/relationships/hyperlink" Target="mailto:lepm050006@istruzione.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852</Words>
  <Characters>4859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salvatore simone</cp:lastModifiedBy>
  <cp:revision>6</cp:revision>
  <cp:lastPrinted>2025-09-26T08:15:00Z</cp:lastPrinted>
  <dcterms:created xsi:type="dcterms:W3CDTF">2025-12-09T08:56:00Z</dcterms:created>
  <dcterms:modified xsi:type="dcterms:W3CDTF">2025-12-15T08:32:00Z</dcterms:modified>
</cp:coreProperties>
</file>